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7F1AC5" w:rsidRDefault="007F1AC5" w:rsidP="007F1AC5">
      <w:pPr>
        <w:spacing w:after="0" w:line="240" w:lineRule="auto"/>
        <w:rPr>
          <w:b/>
          <w:sz w:val="24"/>
          <w:szCs w:val="24"/>
        </w:rPr>
      </w:pPr>
      <w:bookmarkStart w:id="0" w:name="_GoBack"/>
      <w:bookmarkEnd w:id="0"/>
    </w:p>
    <w:p w:rsidR="007F1AC5" w:rsidRDefault="007F1AC5" w:rsidP="007F1AC5">
      <w:pPr>
        <w:spacing w:after="0"/>
        <w:rPr>
          <w:sz w:val="24"/>
          <w:szCs w:val="24"/>
        </w:rPr>
      </w:pPr>
      <w:r w:rsidRPr="00ED5142">
        <w:rPr>
          <w:b/>
          <w:sz w:val="28"/>
          <w:szCs w:val="28"/>
        </w:rPr>
        <w:t>TKU za službenike i namještenike u javnim službama</w:t>
      </w:r>
      <w:r w:rsidRPr="00ED5142">
        <w:rPr>
          <w:sz w:val="28"/>
          <w:szCs w:val="28"/>
        </w:rPr>
        <w:t>,</w:t>
      </w:r>
      <w:r w:rsidRPr="0007317D">
        <w:rPr>
          <w:sz w:val="24"/>
          <w:szCs w:val="24"/>
        </w:rPr>
        <w:t xml:space="preserve"> NN br 141/12</w:t>
      </w:r>
    </w:p>
    <w:p w:rsidR="007F1AC5" w:rsidRPr="00E15B44" w:rsidRDefault="007F1AC5" w:rsidP="007F1AC5">
      <w:pPr>
        <w:spacing w:after="0" w:line="240" w:lineRule="auto"/>
        <w:rPr>
          <w:rFonts w:ascii="Times New Roman" w:eastAsia="Times New Roman" w:hAnsi="Times New Roman"/>
          <w:color w:val="000000"/>
          <w:lang w:eastAsia="hr-HR"/>
        </w:rPr>
      </w:pPr>
      <w:r w:rsidRPr="00CB22BD">
        <w:rPr>
          <w:rFonts w:ascii="Times New Roman" w:eastAsia="Times New Roman" w:hAnsi="Times New Roman"/>
          <w:b/>
          <w:iCs/>
          <w:color w:val="000000"/>
          <w:lang w:eastAsia="hr-HR"/>
        </w:rPr>
        <w:t>Naknada za vrijeme bolovanja,</w:t>
      </w:r>
      <w:r w:rsidRPr="00E15B44">
        <w:rPr>
          <w:rFonts w:ascii="Times New Roman" w:eastAsia="Times New Roman" w:hAnsi="Times New Roman"/>
          <w:color w:val="000000"/>
          <w:lang w:eastAsia="hr-HR"/>
        </w:rPr>
        <w:t>Članak 59.</w:t>
      </w:r>
    </w:p>
    <w:p w:rsidR="007F1AC5" w:rsidRPr="00E15B44" w:rsidRDefault="007F1AC5" w:rsidP="007F1AC5">
      <w:pPr>
        <w:spacing w:after="0" w:line="240" w:lineRule="auto"/>
        <w:ind w:left="708"/>
        <w:jc w:val="both"/>
        <w:rPr>
          <w:rFonts w:ascii="Times New Roman" w:eastAsia="Times New Roman" w:hAnsi="Times New Roman"/>
          <w:color w:val="000000"/>
          <w:lang w:eastAsia="hr-HR"/>
        </w:rPr>
      </w:pPr>
      <w:r w:rsidRPr="00E15B44">
        <w:rPr>
          <w:rFonts w:ascii="Times New Roman" w:eastAsia="Times New Roman" w:hAnsi="Times New Roman"/>
          <w:color w:val="000000"/>
          <w:lang w:eastAsia="hr-HR"/>
        </w:rPr>
        <w:t xml:space="preserve">1. Ako je zaposlenik odsutan s rada zbog bolovanja do 42 dana, pripada mu naknada plaće u visini 85% od njegove plaće </w:t>
      </w:r>
      <w:r w:rsidRPr="00E15B44">
        <w:rPr>
          <w:rFonts w:ascii="Times New Roman" w:eastAsia="Times New Roman" w:hAnsi="Times New Roman"/>
          <w:b/>
          <w:color w:val="000000"/>
          <w:lang w:eastAsia="hr-HR"/>
        </w:rPr>
        <w:t>ostvarene u prethodna tri mjeseca</w:t>
      </w:r>
      <w:r w:rsidRPr="00E15B44">
        <w:rPr>
          <w:rFonts w:ascii="Times New Roman" w:eastAsia="Times New Roman" w:hAnsi="Times New Roman"/>
          <w:color w:val="000000"/>
          <w:lang w:eastAsia="hr-HR"/>
        </w:rPr>
        <w:t xml:space="preserve"> neposredno prije nego je započeo bolovanje.</w:t>
      </w:r>
    </w:p>
    <w:p w:rsidR="007F1AC5" w:rsidRPr="00E15B44" w:rsidRDefault="007F1AC5" w:rsidP="007F1AC5">
      <w:pPr>
        <w:spacing w:after="0" w:line="240" w:lineRule="auto"/>
        <w:ind w:left="708"/>
        <w:jc w:val="both"/>
        <w:rPr>
          <w:rFonts w:ascii="Times New Roman" w:eastAsia="Times New Roman" w:hAnsi="Times New Roman"/>
          <w:color w:val="000000"/>
          <w:lang w:eastAsia="hr-HR"/>
        </w:rPr>
      </w:pPr>
      <w:r w:rsidRPr="00E15B44">
        <w:rPr>
          <w:rFonts w:ascii="Times New Roman" w:eastAsia="Times New Roman" w:hAnsi="Times New Roman"/>
          <w:color w:val="000000"/>
          <w:lang w:eastAsia="hr-HR"/>
        </w:rPr>
        <w:t>2. Naknada u 100% iznosu njegove plaće u prethodna tri mjeseca neposredno prije nego je započeo bolovanje, pripada zaposleniku kada je na bolovanju zbog profesionalne bolesti ili ozljede na radu.</w:t>
      </w:r>
    </w:p>
    <w:p w:rsidR="007F1AC5" w:rsidRDefault="007F1AC5" w:rsidP="007F1AC5">
      <w:pPr>
        <w:rPr>
          <w:sz w:val="24"/>
          <w:szCs w:val="24"/>
        </w:rPr>
      </w:pPr>
    </w:p>
    <w:p w:rsidR="007F1AC5" w:rsidRPr="0011592B" w:rsidRDefault="007F1AC5" w:rsidP="007F1AC5">
      <w:pPr>
        <w:spacing w:after="0" w:line="240" w:lineRule="auto"/>
        <w:rPr>
          <w:rFonts w:ascii="Times New Roman" w:eastAsia="Times New Roman" w:hAnsi="Times New Roman"/>
          <w:b/>
          <w:iCs/>
          <w:color w:val="000000"/>
          <w:lang w:eastAsia="hr-HR"/>
        </w:rPr>
      </w:pPr>
      <w:r w:rsidRPr="0011592B">
        <w:rPr>
          <w:rFonts w:ascii="Times New Roman" w:eastAsia="Times New Roman" w:hAnsi="Times New Roman"/>
          <w:b/>
          <w:iCs/>
          <w:color w:val="000000"/>
          <w:lang w:eastAsia="hr-HR"/>
        </w:rPr>
        <w:t>Tumačenje broj 60/59 TKU</w:t>
      </w:r>
      <w:r w:rsidRPr="0011592B">
        <w:rPr>
          <w:rFonts w:ascii="Times New Roman" w:eastAsia="Times New Roman" w:hAnsi="Times New Roman"/>
          <w:iCs/>
          <w:color w:val="000000"/>
          <w:lang w:eastAsia="hr-HR"/>
        </w:rPr>
        <w:t>.</w:t>
      </w:r>
      <w:r w:rsidRPr="0011592B">
        <w:rPr>
          <w:rFonts w:ascii="Times New Roman" w:eastAsia="Times New Roman" w:hAnsi="Times New Roman"/>
          <w:b/>
          <w:iCs/>
          <w:color w:val="000000"/>
          <w:lang w:eastAsia="hr-HR"/>
        </w:rPr>
        <w:t>a. lipnja 2013.</w:t>
      </w:r>
      <w:r w:rsidRPr="0011592B">
        <w:rPr>
          <w:rFonts w:ascii="Times New Roman" w:hAnsi="Times New Roman"/>
          <w:color w:val="454545"/>
        </w:rPr>
        <w:t xml:space="preserve"> </w:t>
      </w:r>
      <w:r w:rsidRPr="0011592B">
        <w:rPr>
          <w:rFonts w:ascii="Times New Roman" w:eastAsia="Times New Roman" w:hAnsi="Times New Roman"/>
          <w:b/>
          <w:iCs/>
          <w:color w:val="000000"/>
          <w:lang w:eastAsia="hr-HR"/>
        </w:rPr>
        <w:t>pravo na naknadu plaće</w:t>
      </w:r>
    </w:p>
    <w:p w:rsidR="007F1AC5" w:rsidRPr="00DF5CF5" w:rsidRDefault="007F1AC5" w:rsidP="007F1AC5">
      <w:pPr>
        <w:pStyle w:val="NormalWeb"/>
        <w:shd w:val="clear" w:color="auto" w:fill="FFFFFF"/>
        <w:spacing w:before="0" w:beforeAutospacing="0" w:after="0" w:afterAutospacing="0"/>
        <w:ind w:left="708"/>
        <w:textAlignment w:val="baseline"/>
        <w:rPr>
          <w:i/>
          <w:sz w:val="22"/>
          <w:szCs w:val="22"/>
        </w:rPr>
      </w:pPr>
      <w:r w:rsidRPr="00DF5CF5">
        <w:rPr>
          <w:i/>
          <w:sz w:val="22"/>
          <w:szCs w:val="22"/>
        </w:rPr>
        <w:t>Odredba članka 59. TKU-a određuje samo pravo na naknadu plaće za zaposlenika koji je odsutan s rada zbog bolovanja i to u postotku, odnosno zaposlenik zbog bolovanja do 42 dana ima pravo na naknadu plaće u visini 85% od njegove plaće ostvarene u prethodna tri mjeseca neposredno prije nego je započeo bolovanje.</w:t>
      </w:r>
    </w:p>
    <w:p w:rsidR="007F1AC5" w:rsidRPr="00DF5CF5" w:rsidRDefault="007F1AC5" w:rsidP="007F1AC5">
      <w:pPr>
        <w:pStyle w:val="NormalWeb"/>
        <w:shd w:val="clear" w:color="auto" w:fill="FFFFFF"/>
        <w:spacing w:before="0" w:beforeAutospacing="0" w:after="0" w:afterAutospacing="0"/>
        <w:ind w:left="708"/>
        <w:textAlignment w:val="baseline"/>
        <w:rPr>
          <w:i/>
          <w:sz w:val="22"/>
          <w:szCs w:val="22"/>
        </w:rPr>
      </w:pPr>
      <w:r w:rsidRPr="00DF5CF5">
        <w:rPr>
          <w:i/>
          <w:sz w:val="22"/>
          <w:szCs w:val="22"/>
        </w:rPr>
        <w:t>Naknadu plaće za vrijeme bolovanja nakon 42 dana ne reguliraju odredbe TKU-a već propisi o zdravstvenom osiguranju čije odredbe ovo Povjerenstvo nije ovlašteno tumačiti.</w:t>
      </w:r>
    </w:p>
    <w:p w:rsidR="007F1AC5" w:rsidRPr="00DF5CF5" w:rsidRDefault="007F1AC5" w:rsidP="007F1AC5">
      <w:pPr>
        <w:pStyle w:val="NormalWeb"/>
        <w:spacing w:before="0" w:beforeAutospacing="0" w:after="0" w:afterAutospacing="0"/>
        <w:rPr>
          <w:b/>
        </w:rPr>
      </w:pPr>
      <w:r w:rsidRPr="00DF5CF5">
        <w:rPr>
          <w:b/>
        </w:rPr>
        <w:t>Tumačenje br. 21/2014 RADNI STAŽ – članak 59. TKU</w:t>
      </w:r>
    </w:p>
    <w:p w:rsidR="007F1AC5" w:rsidRPr="00DF5CF5" w:rsidRDefault="007F1AC5" w:rsidP="007F1AC5">
      <w:pPr>
        <w:pStyle w:val="NormalWeb"/>
        <w:shd w:val="clear" w:color="auto" w:fill="FFFFFF"/>
        <w:spacing w:before="0" w:beforeAutospacing="0" w:after="0" w:afterAutospacing="0"/>
        <w:ind w:left="708"/>
        <w:textAlignment w:val="baseline"/>
        <w:rPr>
          <w:i/>
          <w:sz w:val="22"/>
          <w:szCs w:val="22"/>
        </w:rPr>
      </w:pPr>
      <w:r w:rsidRPr="00DF5CF5">
        <w:rPr>
          <w:i/>
          <w:sz w:val="22"/>
          <w:szCs w:val="22"/>
        </w:rPr>
        <w:t xml:space="preserve">Da li se u </w:t>
      </w:r>
      <w:r w:rsidRPr="00DF5CF5">
        <w:rPr>
          <w:b/>
          <w:i/>
          <w:sz w:val="22"/>
          <w:szCs w:val="22"/>
        </w:rPr>
        <w:t>radni staž računa vrijeme na rodiljnom dopustu, a nakon prestanka ugovora o radu na određeno vrijeme, koji je prestao u tijeku rodiljnog dopusta</w:t>
      </w:r>
      <w:r w:rsidRPr="00DF5CF5">
        <w:rPr>
          <w:i/>
          <w:sz w:val="22"/>
          <w:szCs w:val="22"/>
        </w:rPr>
        <w:t>?</w:t>
      </w:r>
    </w:p>
    <w:p w:rsidR="007F1AC5" w:rsidRPr="00DF5CF5" w:rsidRDefault="007F1AC5" w:rsidP="007F1AC5">
      <w:pPr>
        <w:pStyle w:val="NormalWeb"/>
        <w:shd w:val="clear" w:color="auto" w:fill="FFFFFF"/>
        <w:spacing w:before="0" w:beforeAutospacing="0" w:after="0" w:afterAutospacing="0"/>
        <w:ind w:left="708"/>
        <w:textAlignment w:val="baseline"/>
        <w:rPr>
          <w:i/>
          <w:sz w:val="22"/>
          <w:szCs w:val="22"/>
        </w:rPr>
      </w:pPr>
      <w:r w:rsidRPr="00DF5CF5">
        <w:rPr>
          <w:b/>
          <w:i/>
          <w:sz w:val="22"/>
          <w:szCs w:val="22"/>
        </w:rPr>
        <w:t>Odgovor:</w:t>
      </w:r>
      <w:r w:rsidRPr="00DF5CF5">
        <w:rPr>
          <w:i/>
          <w:sz w:val="22"/>
          <w:szCs w:val="22"/>
        </w:rPr>
        <w:t xml:space="preserve"> Vrijeme na rodiljnom dopustu, a nakon prestanka ugovora o radu na određeno vrijeme, koji je prestao u tijeku rodiljnog dopusta, ne računa se u radni staž jer nije postojao radni odnos.</w:t>
      </w:r>
    </w:p>
    <w:p w:rsidR="007F1AC5" w:rsidRPr="00DF5CF5" w:rsidRDefault="007F1AC5" w:rsidP="007F1AC5">
      <w:pPr>
        <w:pStyle w:val="NormalWeb"/>
        <w:shd w:val="clear" w:color="auto" w:fill="FFFFFF"/>
        <w:spacing w:before="0" w:beforeAutospacing="0" w:after="0" w:afterAutospacing="0"/>
        <w:ind w:left="708"/>
        <w:textAlignment w:val="baseline"/>
        <w:rPr>
          <w:i/>
          <w:sz w:val="22"/>
          <w:szCs w:val="22"/>
        </w:rPr>
      </w:pPr>
      <w:r w:rsidRPr="00DF5CF5">
        <w:rPr>
          <w:i/>
          <w:sz w:val="22"/>
          <w:szCs w:val="22"/>
        </w:rPr>
        <w:t>Niame, prema uglavku članka 51. st. 2. Temeljnog kolektivnog ugovora za službenike i namještenika u javnim službama (NN 141/12)  osnovnu plaću zaposlenika čini umnožak koeficijenta složenosti poslova radnog mjesta na koje je raspoređen i osnovice za izračun plaće, uvećan za 0,5% za svaku navršenu godinu radnog staža.</w:t>
      </w:r>
    </w:p>
    <w:p w:rsidR="007F1AC5" w:rsidRPr="00DF5CF5" w:rsidRDefault="007F1AC5" w:rsidP="007F1AC5">
      <w:pPr>
        <w:pStyle w:val="NormalWeb"/>
        <w:shd w:val="clear" w:color="auto" w:fill="FFFFFF"/>
        <w:spacing w:before="0" w:beforeAutospacing="0" w:after="0" w:afterAutospacing="0"/>
        <w:ind w:left="708"/>
        <w:textAlignment w:val="baseline"/>
        <w:rPr>
          <w:i/>
          <w:sz w:val="22"/>
          <w:szCs w:val="22"/>
        </w:rPr>
      </w:pPr>
      <w:r w:rsidRPr="00DF5CF5">
        <w:rPr>
          <w:i/>
          <w:sz w:val="22"/>
          <w:szCs w:val="22"/>
        </w:rPr>
        <w:t>Međutim, radni staž nije definiran niti Temeljnim kolektivnim ugovorom a niti bilo kojim propisom.</w:t>
      </w:r>
    </w:p>
    <w:p w:rsidR="007F1AC5" w:rsidRPr="00DF5CF5" w:rsidRDefault="007F1AC5" w:rsidP="007F1AC5">
      <w:pPr>
        <w:pStyle w:val="NormalWeb"/>
        <w:shd w:val="clear" w:color="auto" w:fill="FFFFFF"/>
        <w:spacing w:before="0" w:beforeAutospacing="0" w:after="0" w:afterAutospacing="0"/>
        <w:ind w:left="708"/>
        <w:textAlignment w:val="baseline"/>
        <w:rPr>
          <w:i/>
          <w:sz w:val="22"/>
          <w:szCs w:val="22"/>
        </w:rPr>
      </w:pPr>
      <w:r w:rsidRPr="00DF5CF5">
        <w:rPr>
          <w:i/>
          <w:sz w:val="22"/>
          <w:szCs w:val="22"/>
        </w:rPr>
        <w:t>Stoga se prema mišljenju ove Komisije da bi se radilo o radnom stažu u smislu prava na uvećanje plaće iz Temeljnog kolektivnog ugovora, trebaju biti ispunjena dva uvjeta: 1. da je to rad za koji su plaćeni doprinosi, i 2. da se to razdoblje prema propisima mirovinskog osiguranja računa u staž osiguranja,  neovisno da li se radi o radu kod poslodavca ili o samostalnom radu.</w:t>
      </w:r>
    </w:p>
    <w:p w:rsidR="007F1AC5" w:rsidRPr="00CB22BD" w:rsidRDefault="007F1AC5" w:rsidP="007F1AC5">
      <w:pPr>
        <w:pStyle w:val="NormalWeb"/>
        <w:spacing w:before="0" w:beforeAutospacing="0" w:after="0" w:afterAutospacing="0"/>
        <w:rPr>
          <w:b/>
          <w:color w:val="454545"/>
        </w:rPr>
      </w:pPr>
      <w:r>
        <w:rPr>
          <w:b/>
          <w:color w:val="454545"/>
        </w:rPr>
        <w:t xml:space="preserve">Tumačenje b. </w:t>
      </w:r>
      <w:r w:rsidRPr="00CB22BD">
        <w:rPr>
          <w:b/>
          <w:color w:val="454545"/>
        </w:rPr>
        <w:t>29/2014 NAKNADA ZA BOLOVANJE- članak 59. T</w:t>
      </w:r>
      <w:r>
        <w:rPr>
          <w:b/>
          <w:color w:val="454545"/>
        </w:rPr>
        <w:t>KU-a</w:t>
      </w:r>
    </w:p>
    <w:p w:rsidR="007F1AC5" w:rsidRPr="00CB22BD" w:rsidRDefault="007F1AC5" w:rsidP="007F1AC5">
      <w:pPr>
        <w:pStyle w:val="NormalWeb"/>
        <w:shd w:val="clear" w:color="auto" w:fill="FFFFFF"/>
        <w:spacing w:before="0" w:beforeAutospacing="0" w:after="0" w:afterAutospacing="0"/>
        <w:ind w:left="708"/>
        <w:textAlignment w:val="baseline"/>
        <w:rPr>
          <w:i/>
          <w:color w:val="454545"/>
          <w:sz w:val="22"/>
          <w:szCs w:val="22"/>
        </w:rPr>
      </w:pPr>
      <w:r w:rsidRPr="00CB22BD">
        <w:rPr>
          <w:b/>
          <w:bCs/>
          <w:sz w:val="22"/>
          <w:szCs w:val="22"/>
        </w:rPr>
        <w:t>Ima li radnik pravo na naknadu za bolovanje u visini 85% od plaće za prvih 42 dana bolovanja, ako je bolovanje zbog bolesti djeteta?</w:t>
      </w:r>
    </w:p>
    <w:p w:rsidR="007F1AC5" w:rsidRPr="00DF5CF5" w:rsidRDefault="007F1AC5" w:rsidP="007F1AC5">
      <w:pPr>
        <w:pStyle w:val="NormalWeb"/>
        <w:shd w:val="clear" w:color="auto" w:fill="FFFFFF"/>
        <w:spacing w:before="0" w:beforeAutospacing="0" w:after="0" w:afterAutospacing="0"/>
        <w:ind w:left="708"/>
        <w:textAlignment w:val="baseline"/>
        <w:rPr>
          <w:i/>
          <w:sz w:val="22"/>
          <w:szCs w:val="22"/>
        </w:rPr>
      </w:pPr>
      <w:r w:rsidRPr="00DF5CF5">
        <w:rPr>
          <w:i/>
          <w:sz w:val="22"/>
          <w:szCs w:val="22"/>
        </w:rPr>
        <w:t>Naknada za bolovanje iz članka 59. st. 1. Temeljnog kolektivnog ugovora za službenike i namještenike u javnim službama, prema kojoj radnik zbog bolovanja do 42 dana ima pravo na naknadu plaće u visini 85% od njegove plaće ostvarene u prethodna tri mjeseca neposredno prije nego je započeo bolovanjem, odnosi se isključivo na bolovanje koje ide na teret poslodavca, a ne na bolovanje za koje troškove snosi HZZO.</w:t>
      </w:r>
    </w:p>
    <w:p w:rsidR="007F1AC5" w:rsidRPr="00DF5CF5" w:rsidRDefault="007F1AC5" w:rsidP="007F1AC5">
      <w:pPr>
        <w:pStyle w:val="NormalWeb"/>
        <w:spacing w:before="0" w:beforeAutospacing="0" w:after="0" w:afterAutospacing="0"/>
        <w:rPr>
          <w:b/>
        </w:rPr>
      </w:pPr>
      <w:r w:rsidRPr="00DF5CF5">
        <w:rPr>
          <w:b/>
        </w:rPr>
        <w:t>Tumačenje br.33/2014 POMOĆ ZA BOLOVANJE – članak  63. TKU-a</w:t>
      </w:r>
    </w:p>
    <w:p w:rsidR="007F1AC5" w:rsidRPr="0011592B" w:rsidRDefault="007F1AC5" w:rsidP="007F1AC5">
      <w:pPr>
        <w:pStyle w:val="NormalWeb"/>
        <w:shd w:val="clear" w:color="auto" w:fill="FFFFFF"/>
        <w:spacing w:before="0" w:beforeAutospacing="0" w:after="0" w:afterAutospacing="0"/>
        <w:ind w:left="708"/>
        <w:textAlignment w:val="baseline"/>
        <w:rPr>
          <w:i/>
          <w:color w:val="454545"/>
          <w:sz w:val="22"/>
          <w:szCs w:val="22"/>
        </w:rPr>
      </w:pPr>
      <w:r w:rsidRPr="0011592B">
        <w:rPr>
          <w:b/>
          <w:bCs/>
          <w:sz w:val="22"/>
          <w:szCs w:val="22"/>
        </w:rPr>
        <w:t>Ima li radnica pravo na novčanu pomoć za bolovanje duže od 90 dana za za bolovanje zbog komplikacija u trudnoći?</w:t>
      </w:r>
    </w:p>
    <w:p w:rsidR="007F1AC5" w:rsidRDefault="007F1AC5" w:rsidP="007F1AC5">
      <w:pPr>
        <w:pStyle w:val="NormalWeb"/>
        <w:shd w:val="clear" w:color="auto" w:fill="FFFFFF"/>
        <w:spacing w:before="0" w:beforeAutospacing="0" w:after="0" w:afterAutospacing="0"/>
        <w:ind w:left="708"/>
        <w:textAlignment w:val="baseline"/>
        <w:rPr>
          <w:rFonts w:ascii="Verdana" w:hAnsi="Verdana"/>
          <w:color w:val="454545"/>
          <w:sz w:val="20"/>
          <w:szCs w:val="20"/>
        </w:rPr>
      </w:pPr>
      <w:r w:rsidRPr="0011592B">
        <w:rPr>
          <w:i/>
          <w:color w:val="454545"/>
          <w:sz w:val="22"/>
          <w:szCs w:val="22"/>
        </w:rPr>
        <w:t>Radnica ima pravo na novčanu pomoć za bolovanje duže od 90 dana za  bolovanje zbog komplikacija u trudnoći</w:t>
      </w:r>
      <w:r>
        <w:rPr>
          <w:rFonts w:ascii="Verdana" w:hAnsi="Verdana"/>
          <w:color w:val="454545"/>
          <w:sz w:val="20"/>
          <w:szCs w:val="20"/>
        </w:rPr>
        <w:t>.</w:t>
      </w:r>
    </w:p>
    <w:p w:rsidR="007F1AC5" w:rsidRPr="0011592B" w:rsidRDefault="007F1AC5" w:rsidP="007F1AC5">
      <w:pPr>
        <w:pStyle w:val="NormalWeb"/>
        <w:spacing w:before="0" w:beforeAutospacing="0" w:after="0" w:afterAutospacing="0"/>
        <w:rPr>
          <w:b/>
          <w:color w:val="454545"/>
        </w:rPr>
      </w:pPr>
      <w:r w:rsidRPr="0011592B">
        <w:rPr>
          <w:b/>
          <w:color w:val="454545"/>
        </w:rPr>
        <w:t xml:space="preserve">Tumačenje br. 89/14 od 30. </w:t>
      </w:r>
      <w:r>
        <w:rPr>
          <w:b/>
          <w:color w:val="454545"/>
        </w:rPr>
        <w:t>09</w:t>
      </w:r>
      <w:r w:rsidRPr="0011592B">
        <w:rPr>
          <w:b/>
          <w:color w:val="454545"/>
        </w:rPr>
        <w:t xml:space="preserve"> 2014.</w:t>
      </w:r>
    </w:p>
    <w:p w:rsidR="007F1AC5" w:rsidRPr="00DF5CF5" w:rsidRDefault="007F1AC5" w:rsidP="007F1AC5">
      <w:pPr>
        <w:pStyle w:val="NormalWeb"/>
        <w:shd w:val="clear" w:color="auto" w:fill="FFFFFF"/>
        <w:spacing w:before="0" w:beforeAutospacing="0" w:after="0" w:afterAutospacing="0"/>
        <w:ind w:left="708"/>
        <w:textAlignment w:val="baseline"/>
        <w:rPr>
          <w:i/>
          <w:sz w:val="22"/>
          <w:szCs w:val="22"/>
        </w:rPr>
      </w:pPr>
      <w:r w:rsidRPr="00DF5CF5">
        <w:rPr>
          <w:bCs/>
          <w:sz w:val="22"/>
          <w:szCs w:val="22"/>
        </w:rPr>
        <w:t xml:space="preserve">Ima li zaposlenica pravo na pomoć u slučaju iz čl. 63. st. 1. (bolovanje duže od 90 dana) i to </w:t>
      </w:r>
      <w:r w:rsidRPr="00DF5CF5">
        <w:rPr>
          <w:b/>
          <w:bCs/>
          <w:sz w:val="22"/>
          <w:szCs w:val="22"/>
        </w:rPr>
        <w:t>kada koristi dopust za njegu djeteta sa težim smetnjama u razvoju sukladno rješenju Hrvatskog zavoda</w:t>
      </w:r>
      <w:r w:rsidRPr="00DF5CF5">
        <w:rPr>
          <w:bCs/>
          <w:sz w:val="22"/>
          <w:szCs w:val="22"/>
        </w:rPr>
        <w:t xml:space="preserve"> za zdravstveno osiguranje i to u trajanju od 6 mjeseci neprekidno?</w:t>
      </w:r>
    </w:p>
    <w:p w:rsidR="007F1AC5" w:rsidRPr="00DF5CF5" w:rsidRDefault="007F1AC5" w:rsidP="007F1AC5">
      <w:pPr>
        <w:pStyle w:val="NormalWeb"/>
        <w:shd w:val="clear" w:color="auto" w:fill="FFFFFF"/>
        <w:spacing w:before="0" w:beforeAutospacing="0" w:after="0" w:afterAutospacing="0"/>
        <w:ind w:left="708"/>
        <w:textAlignment w:val="baseline"/>
        <w:rPr>
          <w:i/>
          <w:sz w:val="22"/>
          <w:szCs w:val="22"/>
        </w:rPr>
      </w:pPr>
      <w:r w:rsidRPr="00DF5CF5">
        <w:rPr>
          <w:i/>
          <w:sz w:val="22"/>
          <w:szCs w:val="22"/>
        </w:rPr>
        <w:t xml:space="preserve">Budući da je zaposlenici odobren dopust za njegu djeteta s težim smetnjama u razvoju sukladno rješenju Hrvatskog zavoda za zdravstveno osiguranje to se ne smatra bolovanjem u </w:t>
      </w:r>
      <w:r w:rsidRPr="00DF5CF5">
        <w:rPr>
          <w:i/>
          <w:sz w:val="22"/>
          <w:szCs w:val="22"/>
        </w:rPr>
        <w:lastRenderedPageBreak/>
        <w:t>smislu članka 63. st. 1. Temeljnog  kolektivnog ugovora za službenike i namještenike u javnim službama, te joj stoga po toj osnovi ne pripada pravo na pomoć.</w:t>
      </w:r>
    </w:p>
    <w:p w:rsidR="007F1AC5" w:rsidRPr="0011592B" w:rsidRDefault="007F1AC5" w:rsidP="007F1AC5">
      <w:pPr>
        <w:pStyle w:val="NormalWeb"/>
        <w:spacing w:before="0" w:beforeAutospacing="0" w:after="0" w:afterAutospacing="0"/>
        <w:rPr>
          <w:b/>
          <w:color w:val="454545"/>
        </w:rPr>
      </w:pPr>
      <w:r w:rsidRPr="00DF5CF5">
        <w:rPr>
          <w:b/>
        </w:rPr>
        <w:t>Tumačenje br. 109/14 od 11. 12.</w:t>
      </w:r>
      <w:r w:rsidRPr="0011592B">
        <w:rPr>
          <w:b/>
          <w:color w:val="454545"/>
        </w:rPr>
        <w:t xml:space="preserve"> 2014.</w:t>
      </w:r>
    </w:p>
    <w:p w:rsidR="007F1AC5" w:rsidRPr="0011592B" w:rsidRDefault="007F1AC5" w:rsidP="007F1AC5">
      <w:pPr>
        <w:pStyle w:val="NormalWeb"/>
        <w:shd w:val="clear" w:color="auto" w:fill="FFFFFF"/>
        <w:spacing w:before="0" w:beforeAutospacing="0" w:after="0" w:afterAutospacing="0"/>
        <w:ind w:left="708"/>
        <w:textAlignment w:val="baseline"/>
        <w:rPr>
          <w:i/>
          <w:color w:val="454545"/>
          <w:sz w:val="22"/>
          <w:szCs w:val="22"/>
        </w:rPr>
      </w:pPr>
      <w:r w:rsidRPr="0011592B">
        <w:rPr>
          <w:iCs/>
          <w:sz w:val="22"/>
          <w:szCs w:val="22"/>
        </w:rPr>
        <w:t>Ima li zaposlenica pravo na isplatu pomoći u slučaju bolovanja dužeg od 90 dana? Zaposlenica je bila na bolovanju u razdoblju od 4.6. 2014. do 22.8. 2014, te od 25.8. 2014. do 5.9. 2014. Evidentan je prekid bolovanja od dva dana tj. 23. i 24. 8. 2014. (subota i nedjelja).</w:t>
      </w:r>
    </w:p>
    <w:p w:rsidR="007F1AC5" w:rsidRPr="008D50D3" w:rsidRDefault="007F1AC5" w:rsidP="007F1AC5">
      <w:pPr>
        <w:pStyle w:val="NormalWeb"/>
        <w:shd w:val="clear" w:color="auto" w:fill="FFFFFF"/>
        <w:spacing w:before="0" w:beforeAutospacing="0" w:after="0" w:afterAutospacing="0"/>
        <w:ind w:left="708"/>
        <w:textAlignment w:val="baseline"/>
        <w:rPr>
          <w:b/>
          <w:i/>
          <w:color w:val="454545"/>
          <w:sz w:val="22"/>
          <w:szCs w:val="22"/>
        </w:rPr>
      </w:pPr>
      <w:r w:rsidRPr="008D50D3">
        <w:rPr>
          <w:b/>
          <w:i/>
          <w:color w:val="454545"/>
          <w:sz w:val="22"/>
          <w:szCs w:val="22"/>
        </w:rPr>
        <w:t>Zaposlenica nema pravo na pomoć jer se ne radi o neprekidnom bolovanju dužem od 90 dana.</w:t>
      </w:r>
    </w:p>
    <w:p w:rsidR="007F1AC5" w:rsidRDefault="007F1AC5" w:rsidP="007F1AC5">
      <w:pPr>
        <w:spacing w:after="0"/>
        <w:rPr>
          <w:sz w:val="24"/>
          <w:szCs w:val="24"/>
        </w:rPr>
      </w:pPr>
    </w:p>
    <w:p w:rsidR="007F1AC5" w:rsidRPr="0007317D" w:rsidRDefault="007F1AC5" w:rsidP="007F1AC5">
      <w:pPr>
        <w:rPr>
          <w:sz w:val="24"/>
          <w:szCs w:val="24"/>
        </w:rPr>
      </w:pPr>
      <w:r w:rsidRPr="00ED5142">
        <w:rPr>
          <w:b/>
          <w:sz w:val="28"/>
          <w:szCs w:val="28"/>
        </w:rPr>
        <w:t>GKU za OS</w:t>
      </w:r>
      <w:r>
        <w:rPr>
          <w:sz w:val="24"/>
          <w:szCs w:val="24"/>
        </w:rPr>
        <w:t xml:space="preserve">  nema odredbe o bolovanjima</w:t>
      </w:r>
    </w:p>
    <w:p w:rsidR="007F1AC5" w:rsidRPr="00ED5142" w:rsidRDefault="007F1AC5" w:rsidP="007F1AC5">
      <w:pPr>
        <w:rPr>
          <w:b/>
          <w:sz w:val="28"/>
          <w:szCs w:val="28"/>
        </w:rPr>
      </w:pPr>
      <w:r w:rsidRPr="00ED5142">
        <w:rPr>
          <w:b/>
          <w:sz w:val="28"/>
          <w:szCs w:val="28"/>
        </w:rPr>
        <w:t xml:space="preserve">GKU za </w:t>
      </w:r>
      <w:r w:rsidRPr="00DF5CF5">
        <w:rPr>
          <w:b/>
          <w:color w:val="FF0000"/>
          <w:sz w:val="28"/>
          <w:szCs w:val="28"/>
        </w:rPr>
        <w:t>SS</w:t>
      </w:r>
    </w:p>
    <w:p w:rsidR="007F1AC5" w:rsidRPr="00ED5142" w:rsidRDefault="007F1AC5" w:rsidP="007F1AC5">
      <w:pPr>
        <w:spacing w:after="0" w:line="240" w:lineRule="auto"/>
        <w:rPr>
          <w:rFonts w:ascii="Times New Roman" w:eastAsia="Times New Roman" w:hAnsi="Times New Roman"/>
          <w:b/>
          <w:color w:val="000000"/>
          <w:lang w:eastAsia="hr-HR"/>
        </w:rPr>
      </w:pPr>
      <w:r w:rsidRPr="00ED5142">
        <w:rPr>
          <w:rFonts w:ascii="Times New Roman" w:eastAsia="Times New Roman" w:hAnsi="Times New Roman"/>
          <w:b/>
          <w:i/>
          <w:iCs/>
          <w:color w:val="000000"/>
          <w:lang w:eastAsia="hr-HR"/>
        </w:rPr>
        <w:t xml:space="preserve">BOLOVANJE i naknada u slučaju bolovanja, </w:t>
      </w:r>
      <w:r w:rsidRPr="00ED5142">
        <w:rPr>
          <w:rFonts w:ascii="Times New Roman" w:eastAsia="Times New Roman" w:hAnsi="Times New Roman"/>
          <w:b/>
          <w:color w:val="000000"/>
          <w:lang w:eastAsia="hr-HR"/>
        </w:rPr>
        <w:t>Članak 27.</w:t>
      </w:r>
    </w:p>
    <w:p w:rsidR="007F1AC5" w:rsidRPr="00ED5142" w:rsidRDefault="007F1AC5" w:rsidP="007F1AC5">
      <w:pPr>
        <w:spacing w:after="0" w:line="240" w:lineRule="auto"/>
        <w:jc w:val="both"/>
        <w:rPr>
          <w:rFonts w:ascii="Times New Roman" w:eastAsia="Times New Roman" w:hAnsi="Times New Roman"/>
          <w:color w:val="000000"/>
          <w:lang w:eastAsia="hr-HR"/>
        </w:rPr>
      </w:pPr>
      <w:r w:rsidRPr="00ED5142">
        <w:rPr>
          <w:rFonts w:ascii="Times New Roman" w:eastAsia="Times New Roman" w:hAnsi="Times New Roman"/>
          <w:color w:val="000000"/>
          <w:lang w:eastAsia="hr-HR"/>
        </w:rPr>
        <w:t xml:space="preserve">(1) Ako je zaposlenik odsutan s rada zbog bolovanja do 42 dana pripada mu naknada plaće u visini </w:t>
      </w:r>
      <w:r w:rsidRPr="00ED5142">
        <w:rPr>
          <w:rFonts w:ascii="Times New Roman" w:eastAsia="Times New Roman" w:hAnsi="Times New Roman"/>
          <w:b/>
          <w:color w:val="000000"/>
          <w:lang w:eastAsia="hr-HR"/>
        </w:rPr>
        <w:t>85% od njegove plaće ostvarene u prethodna tri mjeseca</w:t>
      </w:r>
      <w:r w:rsidRPr="00ED5142">
        <w:rPr>
          <w:rFonts w:ascii="Times New Roman" w:eastAsia="Times New Roman" w:hAnsi="Times New Roman"/>
          <w:color w:val="000000"/>
          <w:lang w:eastAsia="hr-HR"/>
        </w:rPr>
        <w:t xml:space="preserve"> neposredno prije nego je započeo bolovanje.</w:t>
      </w:r>
    </w:p>
    <w:p w:rsidR="007F1AC5" w:rsidRPr="00ED5142" w:rsidRDefault="007F1AC5" w:rsidP="007F1AC5">
      <w:pPr>
        <w:spacing w:after="0" w:line="240" w:lineRule="auto"/>
        <w:jc w:val="both"/>
        <w:rPr>
          <w:rFonts w:ascii="Times New Roman" w:eastAsia="Times New Roman" w:hAnsi="Times New Roman"/>
          <w:color w:val="000000"/>
          <w:lang w:eastAsia="hr-HR"/>
        </w:rPr>
      </w:pPr>
      <w:r w:rsidRPr="00ED5142">
        <w:rPr>
          <w:rFonts w:ascii="Times New Roman" w:eastAsia="Times New Roman" w:hAnsi="Times New Roman"/>
          <w:color w:val="000000"/>
          <w:lang w:eastAsia="hr-HR"/>
        </w:rPr>
        <w:t xml:space="preserve">(2) Zaposleniku koji je na bolovanju zbog </w:t>
      </w:r>
      <w:r w:rsidRPr="00ED5142">
        <w:rPr>
          <w:rFonts w:ascii="Times New Roman" w:eastAsia="Times New Roman" w:hAnsi="Times New Roman"/>
          <w:b/>
          <w:color w:val="000000"/>
          <w:lang w:eastAsia="hr-HR"/>
        </w:rPr>
        <w:t>profesionalne bolesti ili ozljede na radu</w:t>
      </w:r>
      <w:r w:rsidRPr="00ED5142">
        <w:rPr>
          <w:rFonts w:ascii="Times New Roman" w:eastAsia="Times New Roman" w:hAnsi="Times New Roman"/>
          <w:color w:val="000000"/>
          <w:lang w:eastAsia="hr-HR"/>
        </w:rPr>
        <w:t xml:space="preserve"> pripada naknada </w:t>
      </w:r>
      <w:r w:rsidRPr="00ED5142">
        <w:rPr>
          <w:rFonts w:ascii="Times New Roman" w:eastAsia="Times New Roman" w:hAnsi="Times New Roman"/>
          <w:b/>
          <w:color w:val="000000"/>
          <w:lang w:eastAsia="hr-HR"/>
        </w:rPr>
        <w:t>u 100% iznosu njegove plaće ostvarene u prethodna tri mjeseca</w:t>
      </w:r>
      <w:r w:rsidRPr="00ED5142">
        <w:rPr>
          <w:rFonts w:ascii="Times New Roman" w:eastAsia="Times New Roman" w:hAnsi="Times New Roman"/>
          <w:color w:val="000000"/>
          <w:lang w:eastAsia="hr-HR"/>
        </w:rPr>
        <w:t xml:space="preserve"> neposredno prije nego je započeo bolovanje.</w:t>
      </w:r>
    </w:p>
    <w:p w:rsidR="007F1AC5" w:rsidRPr="00A025A5" w:rsidRDefault="007F1AC5" w:rsidP="007F1AC5">
      <w:pPr>
        <w:spacing w:after="0"/>
        <w:rPr>
          <w:b/>
        </w:rPr>
      </w:pPr>
    </w:p>
    <w:p w:rsidR="00FA713B" w:rsidRDefault="00FA713B"/>
    <w:sectPr w:rsidR="00FA713B" w:rsidSect="00FA713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F1AC5"/>
    <w:rsid w:val="001B5D2D"/>
    <w:rsid w:val="003F4E91"/>
    <w:rsid w:val="007F1AC5"/>
    <w:rsid w:val="00FA71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F5D36E78-966D-415A-9038-E720C7FD35E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7F1AC5"/>
    <w:rPr>
      <w:rFonts w:ascii="Calibri" w:eastAsia="Calibri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unhideWhenUsed/>
    <w:rsid w:val="007F1AC5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hr-H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695</Words>
  <Characters>3968</Characters>
  <Application>Microsoft Office Word</Application>
  <DocSecurity>0</DocSecurity>
  <Lines>33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Korisnik</dc:creator>
  <cp:lastModifiedBy>baso</cp:lastModifiedBy>
  <cp:revision>2</cp:revision>
  <dcterms:created xsi:type="dcterms:W3CDTF">2018-01-31T16:26:00Z</dcterms:created>
  <dcterms:modified xsi:type="dcterms:W3CDTF">2018-01-31T16:26:00Z</dcterms:modified>
</cp:coreProperties>
</file>